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2FC" w:rsidRDefault="00BA52FC" w:rsidP="00BA5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44"/>
        </w:rPr>
        <w:t>КАК ПРАВИЛЬНО</w:t>
      </w:r>
    </w:p>
    <w:p w:rsidR="00BA52FC" w:rsidRDefault="00BA52FC" w:rsidP="00BA5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44"/>
        </w:rPr>
        <w:t>ЗАКАЛИВАТЬ РЕБЕНКА</w:t>
      </w:r>
    </w:p>
    <w:p w:rsidR="00BA52FC" w:rsidRDefault="00BA52FC" w:rsidP="00BA5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Уважаемые родители!</w:t>
      </w:r>
    </w:p>
    <w:p w:rsidR="00BA52FC" w:rsidRDefault="00BA52FC" w:rsidP="00BA52FC">
      <w:pPr>
        <w:shd w:val="clear" w:color="auto" w:fill="FFFFFF"/>
        <w:spacing w:after="0" w:line="240" w:lineRule="auto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Дети болеют.  Детские болезни не  доставляют радости  ни им самим, ни родителям. Известный отечественный физиолог Ю.Ф.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Змановский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предлагает для закаливания дошкольников использовать ежедневную ходьбу и бег босиком в помещении  (в течение 15 минут), воздушные ванны до и после дневного сна, ежедневную утреннюю гимнастику, физкультурные занятия.</w:t>
      </w:r>
    </w:p>
    <w:p w:rsidR="00BA52FC" w:rsidRDefault="00BA52FC" w:rsidP="00BA52FC">
      <w:pPr>
        <w:shd w:val="clear" w:color="auto" w:fill="FFFFFF"/>
        <w:tabs>
          <w:tab w:val="center" w:pos="4677"/>
          <w:tab w:val="right" w:pos="9355"/>
        </w:tabs>
        <w:spacing w:after="0" w:line="240" w:lineRule="auto"/>
        <w:rPr>
          <w:rFonts w:ascii="Georgia" w:eastAsia="Times New Roman" w:hAnsi="Georgia" w:cs="Times New Roman"/>
          <w:b/>
          <w:bCs/>
          <w:i/>
          <w:iCs/>
          <w:color w:val="FF0000"/>
          <w:sz w:val="48"/>
          <w:u w:val="single"/>
        </w:rPr>
      </w:pPr>
      <w:r>
        <w:rPr>
          <w:rFonts w:ascii="Georgia" w:eastAsia="Times New Roman" w:hAnsi="Georgia" w:cs="Times New Roman"/>
          <w:b/>
          <w:bCs/>
          <w:i/>
          <w:iCs/>
          <w:color w:val="FF0000"/>
          <w:sz w:val="48"/>
        </w:rPr>
        <w:tab/>
        <w:t>        </w:t>
      </w:r>
      <w:r>
        <w:rPr>
          <w:rFonts w:ascii="Georgia" w:eastAsia="Times New Roman" w:hAnsi="Georgia" w:cs="Times New Roman"/>
          <w:b/>
          <w:bCs/>
          <w:i/>
          <w:iCs/>
          <w:color w:val="FF0000"/>
          <w:sz w:val="48"/>
          <w:u w:val="single"/>
        </w:rPr>
        <w:t>советы</w:t>
      </w:r>
      <w:r>
        <w:rPr>
          <w:rFonts w:ascii="Georgia" w:eastAsia="Times New Roman" w:hAnsi="Georgia" w:cs="Times New Roman"/>
          <w:b/>
          <w:bCs/>
          <w:i/>
          <w:iCs/>
          <w:color w:val="FF0000"/>
          <w:sz w:val="48"/>
        </w:rPr>
        <w:t>      </w:t>
      </w:r>
      <w:r>
        <w:rPr>
          <w:rFonts w:ascii="Georgia" w:eastAsia="Times New Roman" w:hAnsi="Georgia" w:cs="Times New Roman"/>
          <w:b/>
          <w:bCs/>
          <w:i/>
          <w:iCs/>
          <w:color w:val="FF0000"/>
          <w:sz w:val="48"/>
          <w:u w:val="single"/>
        </w:rPr>
        <w:t>родителям</w:t>
      </w:r>
    </w:p>
    <w:p w:rsidR="00BA52FC" w:rsidRDefault="00BA52FC" w:rsidP="00BA52FC">
      <w:pPr>
        <w:shd w:val="clear" w:color="auto" w:fill="FFFFFF"/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52FC" w:rsidRDefault="00BA52FC" w:rsidP="00BA52FC">
      <w:pPr>
        <w:shd w:val="clear" w:color="auto" w:fill="FFFFFF"/>
        <w:spacing w:after="0" w:line="240" w:lineRule="auto"/>
        <w:ind w:left="1200" w:hanging="1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i/>
          <w:iCs/>
          <w:color w:val="000000"/>
          <w:sz w:val="28"/>
        </w:rPr>
        <w:t> Совет  </w:t>
      </w:r>
      <w:r>
        <w:rPr>
          <w:rFonts w:ascii="Georgia" w:eastAsia="Times New Roman" w:hAnsi="Georgia" w:cs="Times New Roman"/>
          <w:b/>
          <w:bCs/>
          <w:i/>
          <w:iCs/>
          <w:color w:val="000000"/>
          <w:sz w:val="32"/>
        </w:rPr>
        <w:t>1.</w:t>
      </w:r>
      <w:r>
        <w:rPr>
          <w:rFonts w:ascii="Georgia" w:eastAsia="Times New Roman" w:hAnsi="Georgia" w:cs="Times New Roman"/>
          <w:color w:val="003366"/>
          <w:sz w:val="32"/>
          <w:szCs w:val="32"/>
        </w:rPr>
        <w:t>   </w:t>
      </w:r>
      <w:r>
        <w:rPr>
          <w:rFonts w:ascii="Georgia" w:eastAsia="Times New Roman" w:hAnsi="Georgia" w:cs="Times New Roman"/>
          <w:color w:val="003366"/>
          <w:sz w:val="32"/>
        </w:rPr>
        <w:t> </w:t>
      </w:r>
      <w:r>
        <w:rPr>
          <w:rFonts w:ascii="Georgia" w:eastAsia="Times New Roman" w:hAnsi="Georgia" w:cs="Times New Roman"/>
          <w:color w:val="000000"/>
          <w:sz w:val="32"/>
        </w:rPr>
        <w:t>Никогда не заставляйте ребенка делать то, что вызывает у него сильные  отрицательные эмоции.</w:t>
      </w:r>
    </w:p>
    <w:p w:rsidR="00BA52FC" w:rsidRDefault="00BA52FC" w:rsidP="00BA52FC">
      <w:pPr>
        <w:shd w:val="clear" w:color="auto" w:fill="FFFFFF"/>
        <w:spacing w:after="0" w:line="240" w:lineRule="auto"/>
        <w:ind w:left="1200" w:hanging="1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i/>
          <w:iCs/>
          <w:color w:val="000000"/>
          <w:sz w:val="32"/>
        </w:rPr>
        <w:t>Совет 2.    </w:t>
      </w:r>
      <w:r>
        <w:rPr>
          <w:rFonts w:ascii="Georgia" w:eastAsia="Times New Roman" w:hAnsi="Georgia" w:cs="Times New Roman"/>
          <w:color w:val="000000"/>
          <w:sz w:val="32"/>
        </w:rPr>
        <w:t>Не забывайте, что закаливание – это физиологическая адаптация, каждая стадия должна пройти от начала до конца.</w:t>
      </w:r>
    </w:p>
    <w:p w:rsidR="00BA52FC" w:rsidRDefault="00BA52FC" w:rsidP="00BA52FC">
      <w:pPr>
        <w:shd w:val="clear" w:color="auto" w:fill="FFFFFF"/>
        <w:spacing w:after="0" w:line="240" w:lineRule="auto"/>
        <w:ind w:left="1200" w:hanging="1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i/>
          <w:iCs/>
          <w:color w:val="000000"/>
          <w:sz w:val="32"/>
        </w:rPr>
        <w:t>Совет 3</w:t>
      </w:r>
      <w:r>
        <w:rPr>
          <w:rFonts w:ascii="Georgia" w:eastAsia="Times New Roman" w:hAnsi="Georgia" w:cs="Times New Roman"/>
          <w:color w:val="000000"/>
          <w:sz w:val="32"/>
        </w:rPr>
        <w:t xml:space="preserve">.   Не перескакивайте через этапы в процессе закаливания, что может привести к </w:t>
      </w:r>
      <w:proofErr w:type="spellStart"/>
      <w:r>
        <w:rPr>
          <w:rFonts w:ascii="Georgia" w:eastAsia="Times New Roman" w:hAnsi="Georgia" w:cs="Times New Roman"/>
          <w:color w:val="000000"/>
          <w:sz w:val="32"/>
        </w:rPr>
        <w:t>психоэмоциональному</w:t>
      </w:r>
      <w:proofErr w:type="spellEnd"/>
      <w:r>
        <w:rPr>
          <w:rFonts w:ascii="Georgia" w:eastAsia="Times New Roman" w:hAnsi="Georgia" w:cs="Times New Roman"/>
          <w:color w:val="000000"/>
          <w:sz w:val="32"/>
        </w:rPr>
        <w:t xml:space="preserve">  напряжения.</w:t>
      </w:r>
    </w:p>
    <w:p w:rsidR="00BA52FC" w:rsidRDefault="00BA52FC" w:rsidP="00BA52FC">
      <w:pPr>
        <w:shd w:val="clear" w:color="auto" w:fill="FFFFFF"/>
        <w:spacing w:after="0" w:line="240" w:lineRule="auto"/>
        <w:ind w:left="1200" w:hanging="1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i/>
          <w:iCs/>
          <w:color w:val="000000"/>
          <w:sz w:val="32"/>
        </w:rPr>
        <w:t>Совет 4.</w:t>
      </w:r>
      <w:r>
        <w:rPr>
          <w:rFonts w:ascii="Georgia" w:eastAsia="Times New Roman" w:hAnsi="Georgia" w:cs="Times New Roman"/>
          <w:color w:val="000000"/>
          <w:sz w:val="32"/>
        </w:rPr>
        <w:t>    Зимой постарайтесь, чтобы у ребенка всегда были в достатке апельсины, бананы, яблоки, а чай после душа лучше пить с лимоном.</w:t>
      </w:r>
    </w:p>
    <w:p w:rsidR="00BA52FC" w:rsidRDefault="00BA52FC" w:rsidP="00BA52FC">
      <w:pPr>
        <w:shd w:val="clear" w:color="auto" w:fill="FFFFFF"/>
        <w:spacing w:after="0" w:line="240" w:lineRule="auto"/>
        <w:ind w:left="1200" w:hanging="1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i/>
          <w:iCs/>
          <w:color w:val="000000"/>
          <w:sz w:val="32"/>
        </w:rPr>
        <w:t>Совет 5. </w:t>
      </w:r>
      <w:r>
        <w:rPr>
          <w:rFonts w:ascii="Georgia" w:eastAsia="Times New Roman" w:hAnsi="Georgia" w:cs="Times New Roman"/>
          <w:color w:val="000000"/>
          <w:sz w:val="32"/>
        </w:rPr>
        <w:t>   Если ребенок, не смотря на закаливание, заболел, то его иммунитет не полностью созрел, придется начинать все сначала после его выздоровления.</w:t>
      </w:r>
    </w:p>
    <w:p w:rsidR="00BA52FC" w:rsidRDefault="00BA52FC" w:rsidP="00BA52FC">
      <w:pPr>
        <w:shd w:val="clear" w:color="auto" w:fill="FFFFFF"/>
        <w:spacing w:after="0" w:line="240" w:lineRule="auto"/>
        <w:ind w:left="1200" w:hanging="1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i/>
          <w:iCs/>
          <w:color w:val="000000"/>
          <w:sz w:val="32"/>
        </w:rPr>
        <w:t>Совет 6. </w:t>
      </w:r>
      <w:r>
        <w:rPr>
          <w:rFonts w:ascii="Georgia" w:eastAsia="Times New Roman" w:hAnsi="Georgia" w:cs="Times New Roman"/>
          <w:color w:val="000000"/>
          <w:sz w:val="32"/>
        </w:rPr>
        <w:t>  Начинайте закаливание ребенка с самого простого и приятного – обтирание мягким влажным полотенцем в жаркий летний день.</w:t>
      </w:r>
    </w:p>
    <w:p w:rsidR="00BA52FC" w:rsidRDefault="00BA52FC" w:rsidP="00BA52FC">
      <w:pPr>
        <w:pStyle w:val="c4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BA52FC" w:rsidRDefault="00BA52FC" w:rsidP="00BA52F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</w:p>
    <w:p w:rsidR="00BA52FC" w:rsidRDefault="00BA52FC" w:rsidP="00BA52F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</w:p>
    <w:p w:rsidR="00064381" w:rsidRDefault="00064381"/>
    <w:sectPr w:rsidR="00064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BA52FC"/>
    <w:rsid w:val="00064381"/>
    <w:rsid w:val="00BA5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A5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0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2017-05-22T03:00:00Z</dcterms:created>
  <dcterms:modified xsi:type="dcterms:W3CDTF">2017-05-22T03:00:00Z</dcterms:modified>
</cp:coreProperties>
</file>